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>
          <w:highlight w:val="none"/>
        </w:rPr>
      </w:pPr>
      <w:r/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Anschriftenfeld</w:t>
      </w:r>
      <w:r>
        <w:t xml:space="preserve"> Übungen</w:t>
      </w:r>
      <w:r/>
    </w:p>
    <w:p>
      <w:pPr>
        <w:pBdr/>
        <w:spacing/>
        <w:ind/>
        <w:rPr>
          <w:highlight w:val="none"/>
        </w:rPr>
      </w:pPr>
      <w:r>
        <w:t xml:space="preserve">→ Tabelle kopieren und einfügen</w:t>
      </w:r>
      <w:r/>
    </w:p>
    <w:p>
      <w:pPr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→ Screenshot aus der Webseite einfügen</w:t>
      </w:r>
      <w:r/>
    </w:p>
    <w:p>
      <w:pPr>
        <w:pBdr/>
        <w:spacing/>
        <w:ind/>
        <w:rPr/>
      </w:pPr>
      <w:r>
        <w:rPr>
          <w:highlight w:val="none"/>
        </w:rPr>
        <w:t xml:space="preserve">→ Adressen in die Tabelle übertragen</w:t>
      </w:r>
      <w:r>
        <w:rPr>
          <w:highlight w:val="none"/>
        </w:rPr>
      </w:r>
      <w:r>
        <w:rPr>
          <w:highlight w:val="none"/>
        </w:rPr>
      </w:r>
    </w:p>
    <w:p>
      <w:pPr>
        <w:pBdr/>
        <w:spacing/>
        <w:ind/>
        <w:rPr/>
      </w:pPr>
      <w:r/>
      <w:r/>
      <w:r/>
    </w:p>
    <w:p>
      <w:pPr>
        <w:pBdr/>
        <w:spacing/>
        <w:ind/>
        <w:rPr/>
      </w:pPr>
      <w:r/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2904765</wp:posOffset>
                </wp:positionH>
                <wp:positionV relativeFrom="paragraph">
                  <wp:posOffset>285198</wp:posOffset>
                </wp:positionV>
                <wp:extent cx="3419475" cy="1552575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276221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419474" cy="1552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048;o:allowoverlap:true;o:allowincell:true;mso-position-horizontal-relative:text;margin-left:228.72pt;mso-position-horizontal:absolute;mso-position-vertical-relative:text;margin-top:22.46pt;mso-position-vertical:absolute;width:269.25pt;height:122.2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/>
      <w:r/>
    </w:p>
    <w:tbl>
      <w:tblPr>
        <w:tblStyle w:val="12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567"/>
        <w:gridCol w:w="3969"/>
      </w:tblGrid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1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2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3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5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rPr/>
        <w:tc>
          <w:tcPr>
            <w:tcBorders/>
            <w:tcW w:w="567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  <w:t xml:space="preserve">6</w:t>
            </w:r>
            <w:r>
              <w:rPr>
                <w:highlight w:val="none"/>
              </w:rPr>
            </w:r>
          </w:p>
        </w:tc>
        <w:tc>
          <w:tcPr>
            <w:tcBorders/>
            <w:tcW w:w="39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pBdr/>
        <w:spacing/>
        <w:ind/>
        <w:rPr/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sectPr>
      <w:headerReference w:type="default" r:id="rId8"/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76"/>
      <w:pBdr/>
      <w:spacing/>
      <w:ind/>
      <w:rPr/>
    </w:pPr>
    <w:r/>
    <w:r>
      <w:t xml:space="preserve">https://www.tastschreiben.de/p0400130.htm</w:t>
    </w: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/>
      <w:ind/>
    </w:pPr>
  </w:style>
  <w:style w:type="table" w:styleId="66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6" w:default="1">
    <w:name w:val="No List"/>
    <w:uiPriority w:val="99"/>
    <w:semiHidden/>
    <w:unhideWhenUsed/>
    <w:pPr>
      <w:pBdr/>
      <w:spacing/>
      <w:ind/>
    </w:pPr>
  </w:style>
  <w:style w:type="paragraph" w:styleId="667">
    <w:name w:val="No Spacing"/>
    <w:basedOn w:val="664"/>
    <w:uiPriority w:val="1"/>
    <w:qFormat/>
    <w:pPr>
      <w:pBdr/>
      <w:spacing w:after="0" w:line="240" w:lineRule="auto"/>
      <w:ind/>
    </w:pPr>
  </w:style>
  <w:style w:type="paragraph" w:styleId="668">
    <w:name w:val="List Paragraph"/>
    <w:basedOn w:val="664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Michael Wirsing</cp:lastModifiedBy>
  <cp:revision>1</cp:revision>
  <dcterms:modified xsi:type="dcterms:W3CDTF">2026-03-20T09:13:24Z</dcterms:modified>
</cp:coreProperties>
</file>